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EB10C" w14:textId="77777777" w:rsidR="00394E64" w:rsidRPr="00956BE1" w:rsidRDefault="00394E64" w:rsidP="00394E64">
      <w:pPr>
        <w:spacing w:after="240" w:line="276" w:lineRule="auto"/>
        <w:jc w:val="both"/>
        <w:rPr>
          <w:rFonts w:eastAsia="Trebuchet MS" w:cs="Trebuchet MS"/>
          <w:color w:val="000000"/>
          <w:sz w:val="28"/>
          <w:szCs w:val="28"/>
          <w:u w:color="000000"/>
          <w:bdr w:val="nil"/>
          <w:shd w:val="clear" w:color="auto" w:fill="FFFFFF"/>
        </w:rPr>
      </w:pPr>
      <w:r w:rsidRPr="00956BE1">
        <w:rPr>
          <w:rFonts w:eastAsia="Trebuchet MS" w:cs="Trebuchet MS"/>
          <w:color w:val="000000"/>
          <w:sz w:val="28"/>
          <w:szCs w:val="28"/>
          <w:u w:color="000000"/>
          <w:bdr w:val="nil"/>
          <w:shd w:val="clear" w:color="auto" w:fill="FFFFFF"/>
        </w:rPr>
        <w:t>What are the risks and opportunities for Brazil? Recent episodes such as the catastrophic cyclone that devastated part of Mozambique as well as repeated floods, the latest in Rio de Janeiro, illustrate growing risks. There are also economic and social opportunities in decarbonizing finance and adaptation projects, Brazilian states have difficulties in accessing.</w:t>
      </w:r>
    </w:p>
    <w:p w14:paraId="1DDAD947" w14:textId="77777777" w:rsidR="00394E64" w:rsidRPr="00956BE1" w:rsidRDefault="00394E64" w:rsidP="00394E64">
      <w:pPr>
        <w:pStyle w:val="BodyA"/>
        <w:spacing w:after="240" w:line="276" w:lineRule="auto"/>
        <w:jc w:val="both"/>
        <w:outlineLvl w:val="0"/>
        <w:rPr>
          <w:rFonts w:eastAsia="Trebuchet MS" w:cs="Trebuchet MS"/>
          <w:lang w:val="en-US"/>
        </w:rPr>
      </w:pPr>
      <w:r w:rsidRPr="00956BE1">
        <w:rPr>
          <w:rFonts w:eastAsia="Trebuchet MS" w:cs="Trebuchet MS"/>
          <w:lang w:val="en-US"/>
        </w:rPr>
        <w:t xml:space="preserve">Since the Paris Agreement the international political situation favoring decarbonizing has deteriorated seriously. New scientific estimates, related to </w:t>
      </w:r>
      <w:proofErr w:type="gramStart"/>
      <w:r w:rsidRPr="00956BE1">
        <w:rPr>
          <w:rFonts w:eastAsia="Trebuchet MS" w:cs="Trebuchet MS"/>
          <w:lang w:val="en-US"/>
        </w:rPr>
        <w:t>the  speed</w:t>
      </w:r>
      <w:proofErr w:type="gramEnd"/>
      <w:r w:rsidRPr="00956BE1">
        <w:rPr>
          <w:rFonts w:eastAsia="Trebuchet MS" w:cs="Trebuchet MS"/>
          <w:lang w:val="en-US"/>
        </w:rPr>
        <w:t xml:space="preserve"> and intensity  of climate change compel us to rethink strategically. We must find a new ways of dealing with the current difficulty of moving national governments, mobilize on the subnational level, as well as, business and civil society to </w:t>
      </w:r>
      <w:proofErr w:type="gramStart"/>
      <w:r w:rsidRPr="00956BE1">
        <w:rPr>
          <w:rFonts w:eastAsia="Trebuchet MS" w:cs="Trebuchet MS"/>
          <w:lang w:val="en-US"/>
        </w:rPr>
        <w:t>face  present</w:t>
      </w:r>
      <w:proofErr w:type="gramEnd"/>
      <w:r w:rsidRPr="00956BE1">
        <w:rPr>
          <w:rFonts w:eastAsia="Trebuchet MS" w:cs="Trebuchet MS"/>
          <w:lang w:val="en-US"/>
        </w:rPr>
        <w:t xml:space="preserve"> climate crises, follow and ratchet the NDCs in ways coherent with a net zero paradigm in mid-century. </w:t>
      </w:r>
    </w:p>
    <w:p w14:paraId="18D20830" w14:textId="77777777" w:rsidR="00552214" w:rsidRDefault="00552214">
      <w:bookmarkStart w:id="0" w:name="_GoBack"/>
      <w:bookmarkEnd w:id="0"/>
    </w:p>
    <w:sectPr w:rsidR="00552214" w:rsidSect="001723F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E64"/>
    <w:rsid w:val="001723F8"/>
    <w:rsid w:val="00394E64"/>
    <w:rsid w:val="00552214"/>
    <w:rsid w:val="00AF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179F"/>
  <w15:chartTrackingRefBased/>
  <w15:docId w15:val="{6A24F1F3-D30C-9544-BF61-2FA54446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E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94E64"/>
    <w:pPr>
      <w:pBdr>
        <w:top w:val="nil"/>
        <w:left w:val="nil"/>
        <w:bottom w:val="nil"/>
        <w:right w:val="nil"/>
        <w:between w:val="nil"/>
        <w:bar w:val="nil"/>
      </w:pBdr>
      <w:shd w:val="clear" w:color="auto" w:fill="FFFFFF"/>
      <w:tabs>
        <w:tab w:val="right" w:pos="9000"/>
      </w:tabs>
      <w:spacing w:after="100" w:line="288" w:lineRule="auto"/>
    </w:pPr>
    <w:rPr>
      <w:rFonts w:ascii="Calibri" w:eastAsia="Calibri" w:hAnsi="Calibri" w:cs="Calibri"/>
      <w:color w:val="000000"/>
      <w:sz w:val="28"/>
      <w:szCs w:val="28"/>
      <w:u w:color="000000"/>
      <w:bdr w:val="nil"/>
      <w:shd w:val="clear" w:color="auto" w:fill="FFFFFF"/>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2019-05-25T15:52:00Z</dcterms:created>
  <dcterms:modified xsi:type="dcterms:W3CDTF">2019-05-25T19:18:00Z</dcterms:modified>
</cp:coreProperties>
</file>